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jc w:val="center"/>
        <w:rPr>
          <w:sz w:val="24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2022年“</w:t>
      </w:r>
      <w:r>
        <w:rPr>
          <w:rFonts w:hint="eastAsia"/>
          <w:b/>
          <w:bCs/>
          <w:sz w:val="32"/>
          <w:szCs w:val="32"/>
        </w:rPr>
        <w:t>双师型</w:t>
      </w:r>
      <w:r>
        <w:rPr>
          <w:rFonts w:hint="eastAsia"/>
          <w:b/>
          <w:bCs/>
          <w:sz w:val="32"/>
          <w:szCs w:val="32"/>
          <w:lang w:eastAsia="zh-CN"/>
        </w:rPr>
        <w:t>”</w:t>
      </w:r>
      <w:r>
        <w:rPr>
          <w:rFonts w:hint="eastAsia"/>
          <w:b/>
          <w:bCs/>
          <w:sz w:val="32"/>
          <w:szCs w:val="32"/>
        </w:rPr>
        <w:t>教师认定申请表</w:t>
      </w:r>
      <w:r>
        <w:rPr>
          <w:rFonts w:hint="eastAsia"/>
          <w:sz w:val="24"/>
        </w:rPr>
        <w:t xml:space="preserve">     </w:t>
      </w:r>
    </w:p>
    <w:tbl>
      <w:tblPr>
        <w:tblStyle w:val="4"/>
        <w:tblW w:w="8716" w:type="dxa"/>
        <w:tblInd w:w="10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592"/>
        <w:gridCol w:w="960"/>
        <w:gridCol w:w="1758"/>
        <w:gridCol w:w="1444"/>
        <w:gridCol w:w="16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来校时间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聘任时间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最高学历、学位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部门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现从事专业及方向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承担主要课程</w:t>
            </w:r>
          </w:p>
        </w:tc>
        <w:tc>
          <w:tcPr>
            <w:tcW w:w="73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申报理由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（实践锻炼经历、成果；职业资格证书等情况综述）</w:t>
            </w:r>
          </w:p>
        </w:tc>
        <w:tc>
          <w:tcPr>
            <w:tcW w:w="73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申报人（签名）：          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    月    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审核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73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负责人（签章）：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年    月    日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教务处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审核意见</w:t>
            </w:r>
          </w:p>
        </w:tc>
        <w:tc>
          <w:tcPr>
            <w:tcW w:w="73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负责人（签章）：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年    月    日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人事处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审批意见</w:t>
            </w:r>
          </w:p>
        </w:tc>
        <w:tc>
          <w:tcPr>
            <w:tcW w:w="73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ind w:firstLine="2640" w:firstLineChars="1200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负责人（签章）：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年    月    日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right="0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佐证材料提供提示：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有从事本专业实际工作的经历的，需提供到行业一线进修或工作的证明、经所在企业鉴定的进修报告或工作总结。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职业资格证书、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专业技术职称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专业技能培训合格证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或获奖证书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等证书的复印件。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③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主持相关应用技术研究者需提供原始研究材料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企业采用成果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证明等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④主持学校实践教学设施及项目的需提供采用部门使用证明等。</w:t>
      </w:r>
      <w:bookmarkStart w:id="0" w:name="_GoBack"/>
      <w:bookmarkEnd w:id="0"/>
    </w:p>
    <w:p>
      <w:pPr>
        <w:spacing w:line="20" w:lineRule="exact"/>
        <w:rPr>
          <w:rFonts w:ascii="黑体" w:hAnsi="黑体" w:eastAsia="黑体" w:cs="黑体"/>
          <w:b/>
          <w:bCs/>
        </w:rPr>
      </w:pPr>
    </w:p>
    <w:sectPr>
      <w:pgSz w:w="11906" w:h="16838"/>
      <w:pgMar w:top="144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ZDQzYmVmZDMxZDEzYjNkYmU2YjdhMDE5MWZhODcifQ=="/>
  </w:docVars>
  <w:rsids>
    <w:rsidRoot w:val="00000000"/>
    <w:rsid w:val="254676A8"/>
    <w:rsid w:val="547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批注框文本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155</Characters>
  <Lines>7</Lines>
  <Paragraphs>1</Paragraphs>
  <TotalTime>5</TotalTime>
  <ScaleCrop>false</ScaleCrop>
  <LinksUpToDate>false</LinksUpToDate>
  <CharactersWithSpaces>438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2022-02-21T07:24:00Z</dcterms:created>
  <dc:creator>123</dc:creator>
  <cp:lastModifiedBy>王祥靈✅已认证</cp:lastModifiedBy>
  <dcterms:modified xsi:type="dcterms:W3CDTF">2022-09-06T15:19:10Z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865392478CDC437780F13EFE69D9BFFD</vt:lpwstr>
  </property>
</Properties>
</file>